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67855" w14:textId="17D87484" w:rsidR="00DB0F84" w:rsidRPr="00DB0F84" w:rsidRDefault="00DB0F84" w:rsidP="00DB0F84">
      <w:pPr>
        <w:spacing w:before="100" w:beforeAutospacing="1" w:after="100" w:afterAutospacing="1" w:line="240" w:lineRule="auto"/>
        <w:jc w:val="center"/>
        <w:rPr>
          <w:rFonts w:ascii="Times New Roman" w:eastAsia="Times New Roman" w:hAnsi="Times New Roman" w:cs="Times New Roman"/>
          <w:sz w:val="48"/>
          <w:szCs w:val="48"/>
        </w:rPr>
      </w:pPr>
      <w:r w:rsidRPr="00DB0F84">
        <w:rPr>
          <w:rFonts w:ascii="Times New Roman" w:eastAsia="Times New Roman" w:hAnsi="Times New Roman" w:cs="Times New Roman"/>
          <w:b/>
          <w:bCs/>
          <w:color w:val="003366"/>
          <w:sz w:val="48"/>
          <w:szCs w:val="48"/>
        </w:rPr>
        <w:t>David Mallory, PE</w:t>
      </w:r>
      <w:bookmarkStart w:id="0" w:name="_GoBack"/>
      <w:bookmarkEnd w:id="0"/>
    </w:p>
    <w:p w14:paraId="10530E47" w14:textId="77777777" w:rsidR="00DB0F84" w:rsidRPr="00DB0F84" w:rsidRDefault="00DB0F84" w:rsidP="00DB0F84">
      <w:pPr>
        <w:spacing w:before="100" w:beforeAutospacing="1" w:after="100" w:afterAutospacing="1" w:line="240" w:lineRule="auto"/>
        <w:rPr>
          <w:rFonts w:ascii="Times New Roman" w:eastAsia="Times New Roman" w:hAnsi="Times New Roman" w:cs="Times New Roman"/>
          <w:sz w:val="24"/>
          <w:szCs w:val="24"/>
        </w:rPr>
      </w:pPr>
      <w:r w:rsidRPr="00DB0F84">
        <w:rPr>
          <w:rFonts w:ascii="Times New Roman" w:eastAsia="Times New Roman" w:hAnsi="Times New Roman" w:cs="Times New Roman"/>
          <w:sz w:val="24"/>
          <w:szCs w:val="24"/>
        </w:rPr>
        <w:t>David Mallory currently serves as the Senior Project Engineer in the Floodplain Management Program of the Urban Drainage and Flood Control District in Denver, Colorado.  David is a graduate of Colorado State University and has over 30 years of experience in the Denver Metropolitan Area, 20 years in the private sector and the last 13 with the District.  He was first registered as a professional engineer in the state of Colorado in 1981.</w:t>
      </w:r>
    </w:p>
    <w:p w14:paraId="5D577284" w14:textId="77777777" w:rsidR="00DB0F84" w:rsidRPr="00DB0F84" w:rsidRDefault="00DB0F84" w:rsidP="00DB0F84">
      <w:pPr>
        <w:spacing w:before="100" w:beforeAutospacing="1" w:after="100" w:afterAutospacing="1" w:line="240" w:lineRule="auto"/>
        <w:rPr>
          <w:rFonts w:ascii="Times New Roman" w:eastAsia="Times New Roman" w:hAnsi="Times New Roman" w:cs="Times New Roman"/>
          <w:sz w:val="24"/>
          <w:szCs w:val="24"/>
        </w:rPr>
      </w:pPr>
      <w:r w:rsidRPr="00DB0F84">
        <w:rPr>
          <w:rFonts w:ascii="Times New Roman" w:eastAsia="Times New Roman" w:hAnsi="Times New Roman" w:cs="Times New Roman"/>
          <w:sz w:val="24"/>
          <w:szCs w:val="24"/>
        </w:rPr>
        <w:t>David supervises many aspects of the District’s Floodplain Management Program, including the review of development proposals adjacent to major drainageways, master plan implementation and the Cooperating Technical Partnership (CTP) program with the Federal Emergency Management Agency (FEMA).  He is heavily involved in letter of map change (LOMC) reviews conducted by the District as part of the CTP program with the assistance of consultant staff and in cooperation with FEMA and the Michael Baker Jr. Corporation.  David has participated in FEMA’s map modernization efforts for the Denver metropolitan area and is transitioning to the new Risk MAP program as it is rolled out.</w:t>
      </w:r>
    </w:p>
    <w:p w14:paraId="7ED1070D" w14:textId="77777777" w:rsidR="00DB0F84" w:rsidRPr="00DB0F84" w:rsidRDefault="00DB0F84" w:rsidP="00DB0F84">
      <w:pPr>
        <w:spacing w:before="100" w:beforeAutospacing="1" w:after="100" w:afterAutospacing="1" w:line="240" w:lineRule="auto"/>
        <w:rPr>
          <w:rFonts w:ascii="Times New Roman" w:eastAsia="Times New Roman" w:hAnsi="Times New Roman" w:cs="Times New Roman"/>
          <w:sz w:val="24"/>
          <w:szCs w:val="24"/>
        </w:rPr>
      </w:pPr>
      <w:r w:rsidRPr="00DB0F84">
        <w:rPr>
          <w:rFonts w:ascii="Times New Roman" w:eastAsia="Times New Roman" w:hAnsi="Times New Roman" w:cs="Times New Roman"/>
          <w:sz w:val="24"/>
          <w:szCs w:val="24"/>
        </w:rPr>
        <w:t xml:space="preserve">David is active in the American Public Works Association (APWA), the Association of State Floodplain Managers (ASFPM), the Colorado Association of Stormwater and Floodplain Managers (CASFM), and the National Association of Flood and Stormwater Management Agencies (NAFSMA), serving as the current Co-chair of the Floodplain Management Committee.  He has presented </w:t>
      </w:r>
      <w:proofErr w:type="gramStart"/>
      <w:r w:rsidRPr="00DB0F84">
        <w:rPr>
          <w:rFonts w:ascii="Times New Roman" w:eastAsia="Times New Roman" w:hAnsi="Times New Roman" w:cs="Times New Roman"/>
          <w:sz w:val="24"/>
          <w:szCs w:val="24"/>
        </w:rPr>
        <w:t>a number of</w:t>
      </w:r>
      <w:proofErr w:type="gramEnd"/>
      <w:r w:rsidRPr="00DB0F84">
        <w:rPr>
          <w:rFonts w:ascii="Times New Roman" w:eastAsia="Times New Roman" w:hAnsi="Times New Roman" w:cs="Times New Roman"/>
          <w:sz w:val="24"/>
          <w:szCs w:val="24"/>
        </w:rPr>
        <w:t xml:space="preserve"> papers on various floodplain topics at the APWA, ASFPM and CASFM annual conferences.</w:t>
      </w:r>
    </w:p>
    <w:p w14:paraId="34086C9E" w14:textId="77777777" w:rsidR="00DB0F84" w:rsidRPr="00DB0F84" w:rsidRDefault="00DB0F84" w:rsidP="00DB0F84">
      <w:pPr>
        <w:spacing w:before="100" w:beforeAutospacing="1" w:after="100" w:afterAutospacing="1" w:line="240" w:lineRule="auto"/>
        <w:rPr>
          <w:rFonts w:ascii="Times New Roman" w:eastAsia="Times New Roman" w:hAnsi="Times New Roman" w:cs="Times New Roman"/>
          <w:sz w:val="24"/>
          <w:szCs w:val="24"/>
        </w:rPr>
      </w:pPr>
      <w:r w:rsidRPr="00DB0F84">
        <w:rPr>
          <w:rFonts w:ascii="Times New Roman" w:eastAsia="Times New Roman" w:hAnsi="Times New Roman" w:cs="Times New Roman"/>
          <w:sz w:val="24"/>
          <w:szCs w:val="24"/>
        </w:rPr>
        <w:t>David maintains a high level of interest in traditional floodplain management issues, such as floodplain mapping, as well as emerging sustainability and low impact development topics as they relate to floodplain preservation and protection of the natural and beneficial stream and river functions.</w:t>
      </w:r>
    </w:p>
    <w:p w14:paraId="6AD77A0B" w14:textId="22F08622" w:rsidR="00D74E4D" w:rsidRPr="00D74E4D" w:rsidRDefault="00D74E4D" w:rsidP="00D74E4D">
      <w:pPr>
        <w:spacing w:after="120" w:line="240" w:lineRule="auto"/>
        <w:rPr>
          <w:rFonts w:ascii="Times New Roman" w:eastAsia="Times New Roman" w:hAnsi="Times New Roman" w:cs="Times New Roman"/>
          <w:sz w:val="24"/>
          <w:szCs w:val="24"/>
        </w:rPr>
      </w:pPr>
    </w:p>
    <w:p w14:paraId="273D4FB6" w14:textId="7627BCB3" w:rsidR="008A0230" w:rsidRPr="00052356"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rPr>
      </w:pPr>
    </w:p>
    <w:sectPr w:rsidR="008A0230" w:rsidRPr="00052356" w:rsidSect="008A0230">
      <w:headerReference w:type="default" r:id="rId7"/>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14A8" w14:textId="77777777" w:rsidR="0016242A" w:rsidRDefault="0016242A" w:rsidP="008A0230">
      <w:pPr>
        <w:spacing w:after="0" w:line="240" w:lineRule="auto"/>
      </w:pPr>
      <w:r>
        <w:separator/>
      </w:r>
    </w:p>
  </w:endnote>
  <w:endnote w:type="continuationSeparator" w:id="0">
    <w:p w14:paraId="30495F22" w14:textId="77777777" w:rsidR="0016242A" w:rsidRDefault="0016242A"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1E9746BE"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4BC1" w14:textId="77777777" w:rsidR="0016242A" w:rsidRDefault="0016242A" w:rsidP="008A0230">
      <w:pPr>
        <w:spacing w:after="0" w:line="240" w:lineRule="auto"/>
      </w:pPr>
      <w:r>
        <w:separator/>
      </w:r>
    </w:p>
  </w:footnote>
  <w:footnote w:type="continuationSeparator" w:id="0">
    <w:p w14:paraId="3827135B" w14:textId="77777777" w:rsidR="0016242A" w:rsidRDefault="0016242A"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CFF"/>
    <w:multiLevelType w:val="multilevel"/>
    <w:tmpl w:val="3CA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23C4"/>
    <w:multiLevelType w:val="multilevel"/>
    <w:tmpl w:val="AF0A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F0E4F"/>
    <w:multiLevelType w:val="multilevel"/>
    <w:tmpl w:val="4952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52356"/>
    <w:rsid w:val="000D572F"/>
    <w:rsid w:val="0016242A"/>
    <w:rsid w:val="00173189"/>
    <w:rsid w:val="00357706"/>
    <w:rsid w:val="00560820"/>
    <w:rsid w:val="00613AF3"/>
    <w:rsid w:val="00650AEE"/>
    <w:rsid w:val="007C20AE"/>
    <w:rsid w:val="00836A86"/>
    <w:rsid w:val="008A0230"/>
    <w:rsid w:val="00B102ED"/>
    <w:rsid w:val="00BB1747"/>
    <w:rsid w:val="00C9313B"/>
    <w:rsid w:val="00CD3653"/>
    <w:rsid w:val="00D74E4D"/>
    <w:rsid w:val="00DB0F84"/>
    <w:rsid w:val="00DC03F0"/>
    <w:rsid w:val="00E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356"/>
    <w:rPr>
      <w:b/>
      <w:bCs/>
    </w:rPr>
  </w:style>
  <w:style w:type="character" w:styleId="Emphasis">
    <w:name w:val="Emphasis"/>
    <w:basedOn w:val="DefaultParagraphFont"/>
    <w:uiPriority w:val="20"/>
    <w:qFormat/>
    <w:rsid w:val="00052356"/>
    <w:rPr>
      <w:i/>
      <w:iCs/>
    </w:rPr>
  </w:style>
  <w:style w:type="paragraph" w:customStyle="1" w:styleId="first-child">
    <w:name w:val="fir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 w:id="1859923386">
      <w:bodyDiv w:val="1"/>
      <w:marLeft w:val="0"/>
      <w:marRight w:val="0"/>
      <w:marTop w:val="0"/>
      <w:marBottom w:val="0"/>
      <w:divBdr>
        <w:top w:val="none" w:sz="0" w:space="0" w:color="auto"/>
        <w:left w:val="none" w:sz="0" w:space="0" w:color="auto"/>
        <w:bottom w:val="none" w:sz="0" w:space="0" w:color="auto"/>
        <w:right w:val="none" w:sz="0" w:space="0" w:color="auto"/>
      </w:divBdr>
    </w:div>
    <w:div w:id="2001542483">
      <w:bodyDiv w:val="1"/>
      <w:marLeft w:val="0"/>
      <w:marRight w:val="0"/>
      <w:marTop w:val="0"/>
      <w:marBottom w:val="0"/>
      <w:divBdr>
        <w:top w:val="none" w:sz="0" w:space="0" w:color="auto"/>
        <w:left w:val="none" w:sz="0" w:space="0" w:color="auto"/>
        <w:bottom w:val="none" w:sz="0" w:space="0" w:color="auto"/>
        <w:right w:val="none" w:sz="0" w:space="0" w:color="auto"/>
      </w:divBdr>
      <w:divsChild>
        <w:div w:id="820199922">
          <w:marLeft w:val="0"/>
          <w:marRight w:val="0"/>
          <w:marTop w:val="0"/>
          <w:marBottom w:val="0"/>
          <w:divBdr>
            <w:top w:val="none" w:sz="0" w:space="0" w:color="auto"/>
            <w:left w:val="none" w:sz="0" w:space="0" w:color="auto"/>
            <w:bottom w:val="none" w:sz="0" w:space="0" w:color="auto"/>
            <w:right w:val="none" w:sz="0" w:space="0" w:color="auto"/>
          </w:divBdr>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sChild>
        <w:div w:id="102683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4</cp:revision>
  <dcterms:created xsi:type="dcterms:W3CDTF">2020-02-14T21:20:00Z</dcterms:created>
  <dcterms:modified xsi:type="dcterms:W3CDTF">2020-02-15T17:34:00Z</dcterms:modified>
</cp:coreProperties>
</file>